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kompetencje pracownika przyszłości są poszukiwane na aktualnym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kompetencje pracownika przyszłości są pożądane przez obecnych pracodawców? Zachęcamy do przeczytania naszego artykułu,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Kompetencje pracownika przyszłości - Obecny rynek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Ciągły rozwój technologiczny sprawia, że wiele zawodów jest zastąpionych przez roboty. Część profesji znika z rynku bezpowrotnie. Według badań wykonanych przez Światowy Raport Forum Ekonomicznego, aż 50% pracowników będzie wymagało przekwalifikowania. Warto zatem rozwijać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kompetencje pracownika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nie da się zastąpić przez maszyny. Jakie to są kompetencje? Tego dowiecie się w dalszej części naszego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zaliczyć do kompetencji pracownika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sztucznej inteligencji i technologii sprawia, że pracownicy muszą się dostosowywać do szybko zmieniającego się rynku. Zatem jakie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kompetencje pracownika przyszłości</w:t>
      </w:r>
      <w:r>
        <w:rPr>
          <w:rFonts w:ascii="calibri" w:hAnsi="calibri" w:eastAsia="calibri" w:cs="calibri"/>
          <w:sz w:val="24"/>
          <w:szCs w:val="24"/>
        </w:rPr>
        <w:t xml:space="preserve"> warto rozwijać, aby pozostać docenionym i niezastąpionym w oczach pracodawców? Przede wszystkim sama zdolność adaptacji jest bardzo cenioną umiejętnością. Jeśli potrafimy szybko przystosowywać się i uczyć się nowych rzeczy to na pewno zostaniemy cenionym pracownikiem.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cenione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kompetencji na pewno możemy zaliczyć samą chęć nauki i rozwoju. Otwartość na zmiany, nauka i wyciąganie wniosków na przyszłość jest, również bardzo cenioną kompetencją. Pamiętajmy, że wyuczony zawód nie gwarantuje stabilnego zatrudnienia. Cały czas powinniśmy pochłaniać cenną wiedzę i się uczyć.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kompetencje-pracownika-przyszl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2026-03-18T07:03:18+01:00</dcterms:created>
  <dcterms:modified xsi:type="dcterms:W3CDTF">2026-03-18T07:03:18+01:00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